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left"/>
        <w:rPr>
          <w:b w:val="false"/>
          <w:b w:val="false"/>
          <w:bCs w:val="false"/>
          <w:sz w:val="24"/>
          <w:szCs w:val="24"/>
        </w:rPr>
      </w:pPr>
      <w:r>
        <w:rPr>
          <w:b w:val="false"/>
          <w:bCs w:val="false"/>
          <w:sz w:val="24"/>
          <w:szCs w:val="24"/>
        </w:rPr>
        <w:t xml:space="preserve">Schüler*innen laufen </w:t>
      </w:r>
      <w:r>
        <w:rPr>
          <w:b w:val="false"/>
          <w:bCs w:val="false"/>
          <w:sz w:val="24"/>
          <w:szCs w:val="24"/>
        </w:rPr>
        <w:t xml:space="preserve">am 30. April </w:t>
      </w:r>
      <w:r>
        <w:rPr>
          <w:b w:val="false"/>
          <w:bCs w:val="false"/>
          <w:sz w:val="24"/>
          <w:szCs w:val="24"/>
        </w:rPr>
        <w:t xml:space="preserve">für sauberes Wasser – </w:t>
      </w:r>
      <w:r>
        <w:rPr>
          <w:b w:val="false"/>
          <w:bCs w:val="false"/>
          <w:sz w:val="24"/>
          <w:szCs w:val="24"/>
        </w:rPr>
        <w:t>Innsbruckläuft leg</w:t>
      </w:r>
      <w:r>
        <w:rPr>
          <w:b w:val="false"/>
          <w:bCs w:val="false"/>
          <w:sz w:val="24"/>
          <w:szCs w:val="24"/>
        </w:rPr>
        <w:t>t</w:t>
      </w:r>
      <w:r>
        <w:rPr>
          <w:b w:val="false"/>
          <w:bCs w:val="false"/>
          <w:sz w:val="24"/>
          <w:szCs w:val="24"/>
        </w:rPr>
        <w:t xml:space="preserve"> etwas vom Startgeld drauf</w:t>
      </w:r>
      <w:r>
        <w:rPr>
          <w:b w:val="false"/>
          <w:bCs w:val="false"/>
          <w:sz w:val="24"/>
          <w:szCs w:val="24"/>
        </w:rPr>
        <w:t xml:space="preserve"> </w:t>
      </w:r>
    </w:p>
    <w:p>
      <w:pPr>
        <w:pStyle w:val="Normal"/>
        <w:bidi w:val="0"/>
        <w:jc w:val="left"/>
        <w:rPr>
          <w:b/>
          <w:b/>
          <w:bCs/>
          <w:sz w:val="32"/>
          <w:szCs w:val="32"/>
        </w:rPr>
      </w:pPr>
      <w:r>
        <w:rPr>
          <w:b/>
          <w:bCs/>
          <w:sz w:val="32"/>
          <w:szCs w:val="32"/>
        </w:rPr>
        <w:t xml:space="preserve">Innsbrucker Stadtlauf und Viva con agua machen gemeinsame Sache </w:t>
      </w:r>
    </w:p>
    <w:p>
      <w:pPr>
        <w:pStyle w:val="Normal"/>
        <w:bidi w:val="0"/>
        <w:jc w:val="left"/>
        <w:rPr>
          <w:b/>
          <w:b/>
          <w:bCs/>
          <w:sz w:val="32"/>
          <w:szCs w:val="32"/>
        </w:rPr>
      </w:pPr>
      <w:r>
        <w:rPr>
          <w:b/>
          <w:bCs/>
          <w:sz w:val="32"/>
          <w:szCs w:val="32"/>
        </w:rPr>
      </w:r>
    </w:p>
    <w:p>
      <w:pPr>
        <w:pStyle w:val="Normal"/>
        <w:bidi w:val="0"/>
        <w:jc w:val="left"/>
        <w:rPr>
          <w:b/>
          <w:b/>
          <w:bCs/>
        </w:rPr>
      </w:pPr>
      <w:r>
        <w:rPr>
          <w:b/>
          <w:bCs/>
        </w:rPr>
        <w:t xml:space="preserve">Der Innsbrucker Stadtlauf hat eine lange Charity-Tradition, die sich in den vergangenen Jahren durch das Einbeziehen von Menschen vor Ort ausdrückte. Jetzt geht </w:t>
      </w:r>
      <w:r>
        <w:rPr>
          <w:b/>
          <w:bCs/>
          <w:i/>
          <w:iCs/>
        </w:rPr>
        <w:t xml:space="preserve">Innsbruckläuft </w:t>
      </w:r>
      <w:r>
        <w:rPr>
          <w:b/>
          <w:bCs/>
        </w:rPr>
        <w:t xml:space="preserve">mit Viva con Agua eine Kooperation ein, die sich für sauberes Trinkwasser einsetzt. Familienlauf und Schülerläufe werden als Rundkurs gestartet, Sponsoren </w:t>
      </w:r>
      <w:r>
        <w:rPr>
          <w:b/>
          <w:bCs/>
        </w:rPr>
        <w:t xml:space="preserve">sollen jeden gelaufenen Kilometer </w:t>
      </w:r>
      <w:r>
        <w:rPr>
          <w:b/>
          <w:bCs/>
        </w:rPr>
        <w:t xml:space="preserve">unterstützen </w:t>
      </w:r>
      <w:r>
        <w:rPr>
          <w:b/>
          <w:bCs/>
        </w:rPr>
        <w:t>und Innsbruckläuft legt noch was vom Startgeld drauf.</w:t>
      </w:r>
    </w:p>
    <w:p>
      <w:pPr>
        <w:pStyle w:val="Normal"/>
        <w:bidi w:val="0"/>
        <w:jc w:val="left"/>
        <w:rPr>
          <w:b/>
          <w:b/>
          <w:bCs/>
        </w:rPr>
      </w:pPr>
      <w:r>
        <w:rPr>
          <w:b/>
          <w:bCs/>
        </w:rPr>
      </w:r>
    </w:p>
    <w:p>
      <w:pPr>
        <w:pStyle w:val="Normal"/>
        <w:bidi w:val="0"/>
        <w:jc w:val="left"/>
        <w:rPr/>
      </w:pPr>
      <w:r>
        <w:rPr>
          <w:b w:val="false"/>
          <w:bCs w:val="false"/>
        </w:rPr>
        <w:t>Wa</w:t>
      </w:r>
      <w:r>
        <w:rPr>
          <w:b w:val="false"/>
          <w:bCs w:val="false"/>
        </w:rPr>
        <w:t xml:space="preserve">sser ist die wichtigste Ressource auf diesem Planeten. Zugang zu sauberem Trinkwasser sichert </w:t>
      </w:r>
      <w:r>
        <w:rPr>
          <w:b w:val="false"/>
          <w:bCs w:val="false"/>
        </w:rPr>
        <w:t>unsere</w:t>
      </w:r>
      <w:r>
        <w:rPr>
          <w:b w:val="false"/>
          <w:bCs w:val="false"/>
        </w:rPr>
        <w:t xml:space="preserve"> Gesundheit, n</w:t>
      </w:r>
      <w:r>
        <w:rPr>
          <w:b w:val="false"/>
          <w:bCs w:val="false"/>
        </w:rPr>
        <w:t xml:space="preserve">ach wie vor haben </w:t>
      </w:r>
      <w:r>
        <w:rPr>
          <w:b w:val="false"/>
          <w:bCs w:val="false"/>
        </w:rPr>
        <w:t xml:space="preserve">aber </w:t>
      </w:r>
      <w:r>
        <w:rPr>
          <w:rStyle w:val="A0"/>
        </w:rPr>
        <w:t xml:space="preserve">rund 771 Millionen </w:t>
      </w:r>
      <w:r>
        <w:rPr>
          <w:rStyle w:val="A0"/>
        </w:rPr>
        <w:t xml:space="preserve">Menschen keinen </w:t>
      </w:r>
      <w:r>
        <w:rPr>
          <w:rStyle w:val="A0"/>
        </w:rPr>
        <w:t>Zugang zu sauberem Trinkwasser, 1,7 Milliarden Menschen leben unter unzureichenden Hygienebedingungen</w:t>
      </w:r>
      <w:r>
        <w:rPr>
          <w:b w:val="false"/>
          <w:bCs w:val="false"/>
        </w:rPr>
        <w:t xml:space="preserve">. </w:t>
      </w:r>
      <w:r>
        <w:rPr>
          <w:b w:val="false"/>
          <w:bCs w:val="false"/>
        </w:rPr>
        <w:t xml:space="preserve">Viva con Agua Österreich </w:t>
      </w:r>
      <w:r>
        <w:rPr>
          <w:b w:val="false"/>
          <w:bCs w:val="false"/>
        </w:rPr>
        <w:t xml:space="preserve">und Innsbruckläuft haben sich jetzt zusammengetan und gehen gemeinsam für den Zugang zu sauberem Trinkwasser an den Start. </w:t>
      </w:r>
    </w:p>
    <w:p>
      <w:pPr>
        <w:pStyle w:val="Normal"/>
        <w:bidi w:val="0"/>
        <w:jc w:val="left"/>
        <w:rPr>
          <w:b w:val="false"/>
          <w:b w:val="false"/>
          <w:bCs w:val="false"/>
        </w:rPr>
      </w:pPr>
      <w:r>
        <w:rPr>
          <w:b w:val="false"/>
          <w:bCs w:val="false"/>
        </w:rPr>
      </w:r>
    </w:p>
    <w:p>
      <w:pPr>
        <w:pStyle w:val="Normal"/>
        <w:bidi w:val="0"/>
        <w:jc w:val="left"/>
        <w:rPr/>
      </w:pPr>
      <w:r>
        <w:rPr>
          <w:b w:val="false"/>
          <w:bCs w:val="false"/>
        </w:rPr>
        <w:t xml:space="preserve">Viva con Agua </w:t>
      </w:r>
      <w:r>
        <w:rPr>
          <w:b w:val="false"/>
          <w:bCs w:val="false"/>
        </w:rPr>
        <w:t xml:space="preserve">unterstützt </w:t>
      </w:r>
      <w:r>
        <w:rPr>
          <w:b w:val="false"/>
          <w:bCs w:val="false"/>
        </w:rPr>
        <w:t xml:space="preserve">seit </w:t>
      </w:r>
      <w:r>
        <w:rPr>
          <w:b w:val="false"/>
          <w:bCs w:val="false"/>
        </w:rPr>
        <w:t xml:space="preserve">zehn </w:t>
      </w:r>
      <w:r>
        <w:rPr>
          <w:b w:val="false"/>
          <w:bCs w:val="false"/>
        </w:rPr>
        <w:t>Jahren Trinkwasser- und WASH-Projekte (Water, Sanitation and Hygiene) mit dem Ziel alle</w:t>
      </w:r>
      <w:r>
        <w:rPr>
          <w:b w:val="false"/>
          <w:bCs w:val="false"/>
        </w:rPr>
        <w:t>n</w:t>
      </w:r>
      <w:r>
        <w:rPr>
          <w:b w:val="false"/>
          <w:bCs w:val="false"/>
        </w:rPr>
        <w:t xml:space="preserve"> Menschen den Zugang zu sauberem Trinkwasser, Hygieneeinrichtungen und sanitärer Grundversorgung </w:t>
      </w:r>
      <w:r>
        <w:rPr>
          <w:b w:val="false"/>
          <w:bCs w:val="false"/>
        </w:rPr>
        <w:t xml:space="preserve">zu sichern. Die Veranstaltungen von Innsbruckläuft stehen seit vielen Jahren unter einem caritativen Gedanken und unterstützten </w:t>
      </w:r>
      <w:r>
        <w:rPr>
          <w:b w:val="false"/>
          <w:bCs w:val="false"/>
        </w:rPr>
        <w:t xml:space="preserve">auch </w:t>
      </w:r>
      <w:r>
        <w:rPr>
          <w:b w:val="false"/>
          <w:bCs w:val="false"/>
        </w:rPr>
        <w:t xml:space="preserve"> Projekte in Asien, </w:t>
      </w:r>
      <w:r>
        <w:rPr>
          <w:b w:val="false"/>
          <w:bCs w:val="false"/>
        </w:rPr>
        <w:t xml:space="preserve">zuletzt lag der Fokus in der Region und im </w:t>
      </w:r>
      <w:r>
        <w:rPr>
          <w:b w:val="false"/>
          <w:bCs w:val="false"/>
        </w:rPr>
        <w:t xml:space="preserve">Einbinden von </w:t>
      </w:r>
      <w:r>
        <w:rPr>
          <w:b w:val="false"/>
          <w:bCs w:val="false"/>
        </w:rPr>
        <w:t xml:space="preserve">Menschen mit Fluchthintergrund sowie </w:t>
      </w:r>
      <w:r>
        <w:rPr>
          <w:b w:val="false"/>
          <w:bCs w:val="false"/>
        </w:rPr>
        <w:t xml:space="preserve">in </w:t>
      </w:r>
      <w:r>
        <w:rPr>
          <w:b w:val="false"/>
          <w:bCs w:val="false"/>
        </w:rPr>
        <w:t xml:space="preserve">Initiativen und Vereinen </w:t>
      </w:r>
      <w:r>
        <w:rPr>
          <w:b w:val="false"/>
          <w:bCs w:val="false"/>
        </w:rPr>
        <w:t xml:space="preserve">wie promente Tirol, issba oder </w:t>
      </w:r>
      <w:r>
        <w:rPr>
          <w:b w:val="false"/>
          <w:bCs w:val="false"/>
        </w:rPr>
        <w:t>impulse</w:t>
      </w:r>
      <w:r>
        <w:rPr>
          <w:b w:val="false"/>
          <w:bCs w:val="false"/>
        </w:rPr>
        <w:t xml:space="preser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Als „Green Event Tirol“-Ausrichter der ersten Stunde befasst sich Innsbruckläuft auch mit der Ressource Wasser: </w:t>
      </w:r>
      <w:r>
        <w:rPr>
          <w:b w:val="false"/>
          <w:bCs w:val="false"/>
        </w:rPr>
        <w:t xml:space="preserve">„Innsbruck läuft legt am Sonntag noch etwas drauf“, sagt Dieter Hofmann, organisatorischer Leiter des Innsbrucker Stadtlaufes. Nämlich 2 € aus der Startgebühr der Teilnehmer*innen, die als Pfand für die Mehrwegbecher an den Verpflegungsstationen budgetiert wurden, „kommen alle Becher wieder dorthin zurück, geben wir den gesamten Betrag an Viva con Agua Österreich weiter“, hofft Dieter Hofmann auf eine noch stärkere Motivation bei den Läufer*innen den Mehrweggedanken zu unterstützen.  </w:t>
      </w:r>
    </w:p>
    <w:p>
      <w:pPr>
        <w:pStyle w:val="Normal"/>
        <w:bidi w:val="0"/>
        <w:jc w:val="left"/>
        <w:rPr>
          <w:b w:val="false"/>
          <w:b w:val="false"/>
          <w:bCs w:val="false"/>
        </w:rPr>
      </w:pPr>
      <w:r>
        <w:rPr>
          <w:b w:val="false"/>
          <w:bCs w:val="false"/>
        </w:rPr>
        <w:br/>
      </w:r>
    </w:p>
    <w:p>
      <w:pPr>
        <w:pStyle w:val="Normal"/>
        <w:bidi w:val="0"/>
        <w:jc w:val="left"/>
        <w:rPr>
          <w:b/>
          <w:b/>
          <w:bCs/>
        </w:rPr>
      </w:pPr>
      <w:r>
        <w:rPr>
          <w:b/>
          <w:bCs/>
        </w:rPr>
        <w:t>Und warum macht Viva con agua gemeinsame Sache mit Innsbruckläuft?</w:t>
      </w:r>
    </w:p>
    <w:p>
      <w:pPr>
        <w:pStyle w:val="Normal"/>
        <w:bidi w:val="0"/>
        <w:jc w:val="left"/>
        <w:rPr>
          <w:b w:val="false"/>
          <w:b w:val="false"/>
          <w:bCs w:val="false"/>
        </w:rPr>
      </w:pPr>
      <w:r>
        <w:rPr>
          <w:b w:val="false"/>
          <w:bCs w:val="false"/>
        </w:rPr>
        <w:t>„</w:t>
      </w:r>
      <w:r>
        <w:rPr>
          <w:b w:val="false"/>
          <w:bCs w:val="false"/>
        </w:rPr>
        <w:t xml:space="preserve">Die Kooperation mit </w:t>
      </w:r>
      <w:r>
        <w:rPr>
          <w:b w:val="false"/>
          <w:bCs w:val="false"/>
        </w:rPr>
        <w:t xml:space="preserve">Innsbruckläuft </w:t>
      </w:r>
      <w:r>
        <w:rPr>
          <w:b w:val="false"/>
          <w:bCs w:val="false"/>
        </w:rPr>
        <w:t>freut uns sehr! Wir setzen bei unseren</w:t>
      </w:r>
    </w:p>
    <w:p>
      <w:pPr>
        <w:pStyle w:val="Normal"/>
        <w:bidi w:val="0"/>
        <w:jc w:val="left"/>
        <w:rPr>
          <w:b w:val="false"/>
          <w:b w:val="false"/>
          <w:bCs w:val="false"/>
        </w:rPr>
      </w:pPr>
      <w:r>
        <w:rPr>
          <w:b w:val="false"/>
          <w:bCs w:val="false"/>
        </w:rPr>
        <w:t>Aktionen immer auf die universellen Sprachen Musik, Kunst und Sport, um Menschen für sauberes</w:t>
      </w:r>
    </w:p>
    <w:p>
      <w:pPr>
        <w:pStyle w:val="Normal"/>
        <w:bidi w:val="0"/>
        <w:jc w:val="left"/>
        <w:rPr>
          <w:b w:val="false"/>
          <w:b w:val="false"/>
          <w:bCs w:val="false"/>
        </w:rPr>
      </w:pPr>
      <w:r>
        <w:rPr>
          <w:b w:val="false"/>
          <w:bCs w:val="false"/>
        </w:rPr>
        <w:t>Trinkwasser zu aktivieren und Spenden zu generieren. Bei Viva con Agua kann sich jede:r so</w:t>
      </w:r>
    </w:p>
    <w:p>
      <w:pPr>
        <w:pStyle w:val="Normal"/>
        <w:bidi w:val="0"/>
        <w:jc w:val="left"/>
        <w:rPr>
          <w:b w:val="false"/>
          <w:b w:val="false"/>
          <w:bCs w:val="false"/>
        </w:rPr>
      </w:pPr>
      <w:r>
        <w:rPr>
          <w:b w:val="false"/>
          <w:bCs w:val="false"/>
        </w:rPr>
        <w:t>engagieren, wie er:sie das am besten kann und wie es ihm:ihr am meisten Spaß macht. Jede:r kann</w:t>
      </w:r>
    </w:p>
    <w:p>
      <w:pPr>
        <w:pStyle w:val="Normal"/>
        <w:bidi w:val="0"/>
        <w:jc w:val="left"/>
        <w:rPr>
          <w:b w:val="false"/>
          <w:b w:val="false"/>
          <w:bCs w:val="false"/>
        </w:rPr>
      </w:pPr>
      <w:r>
        <w:rPr>
          <w:b w:val="false"/>
          <w:bCs w:val="false"/>
        </w:rPr>
        <w:t>seine:ihre Leidenschaft für sauberes Trinkwasser ausleben und damit global Gutes tun. Durch den</w:t>
      </w:r>
    </w:p>
    <w:p>
      <w:pPr>
        <w:pStyle w:val="Normal"/>
        <w:bidi w:val="0"/>
        <w:jc w:val="left"/>
        <w:rPr>
          <w:b w:val="false"/>
          <w:b w:val="false"/>
          <w:bCs w:val="false"/>
        </w:rPr>
      </w:pPr>
      <w:r>
        <w:rPr>
          <w:b w:val="false"/>
          <w:bCs w:val="false"/>
        </w:rPr>
        <w:t>Lauf nutzen wir die universelle Sprache des Laufens, um uns gemeinsam für sauberes Trinkwasser</w:t>
      </w:r>
    </w:p>
    <w:p>
      <w:pPr>
        <w:pStyle w:val="Normal"/>
        <w:bidi w:val="0"/>
        <w:jc w:val="left"/>
        <w:rPr>
          <w:b w:val="false"/>
          <w:b w:val="false"/>
          <w:bCs w:val="false"/>
        </w:rPr>
      </w:pPr>
      <w:r>
        <w:rPr>
          <w:b w:val="false"/>
          <w:bCs w:val="false"/>
        </w:rPr>
        <w:t xml:space="preserve">weltweit einzusetzen“, </w:t>
      </w:r>
      <w:r>
        <w:rPr>
          <w:b w:val="false"/>
          <w:bCs w:val="false"/>
        </w:rPr>
        <w:t xml:space="preserve">so </w:t>
      </w:r>
      <w:r>
        <w:rPr>
          <w:b w:val="false"/>
          <w:bCs w:val="false"/>
        </w:rPr>
        <w:t>Birgit Straka, Geschäftsführerin Viva con agua Österreich</w:t>
      </w:r>
      <w:r>
        <w:rPr>
          <w:b w:val="false"/>
          <w:bCs w:val="false"/>
        </w:rPr>
        <w:t xml:space="preser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bCs/>
        </w:rPr>
        <w:t>Ein dauerhaftes Projekt.</w:t>
      </w:r>
      <w:r>
        <w:rPr>
          <w:b w:val="false"/>
          <w:bCs w:val="false"/>
        </w:rPr>
        <w:t xml:space="preserve"> </w:t>
      </w:r>
      <w:r>
        <w:rPr>
          <w:b w:val="false"/>
          <w:bCs w:val="false"/>
        </w:rPr>
        <w:t xml:space="preserve">Das Projekt wollen die beiden über einen längeren Zeitraum verfolgen und damit </w:t>
      </w:r>
      <w:r>
        <w:rPr>
          <w:b w:val="false"/>
          <w:bCs w:val="false"/>
        </w:rPr>
        <w:t xml:space="preserve">möglichst </w:t>
      </w:r>
      <w:r>
        <w:rPr>
          <w:b w:val="false"/>
          <w:bCs w:val="false"/>
        </w:rPr>
        <w:t>viele Schüler*</w:t>
      </w:r>
      <w:r>
        <w:rPr>
          <w:b w:val="false"/>
          <w:bCs w:val="false"/>
        </w:rPr>
        <w:t xml:space="preserve">innen für das Thema Wasser sensibilisieren, Volks-, Mittelschulen und Höhere Schulen wurden dazu bereits angeschrieben. „Wir sehen es als unsere Verantwortung, die Öffentlichkeit die wir mit unseren Veranstaltungen generieren zur Bewusstseinsbildung zu nutzen. In kleinen Schritten und mit niederschwelligen Angeboten gelingt uns das immer mehr“, so Jane Kathrein, Koordination Nachhaltigkeit bei Innsbruckläuft. </w:t>
      </w:r>
    </w:p>
    <w:sectPr>
      <w:headerReference w:type="default" r:id="rId2"/>
      <w:footerReference w:type="default" r:id="rId3"/>
      <w:type w:val="nextPage"/>
      <w:pgSz w:w="11906" w:h="16838"/>
      <w:pgMar w:left="1134" w:right="1134" w:header="1134" w:top="1670" w:footer="1134" w:bottom="3186"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bidi w:val="0"/>
      <w:jc w:val="left"/>
      <w:rPr>
        <w:b/>
        <w:b/>
        <w:bCs/>
        <w:sz w:val="22"/>
        <w:szCs w:val="22"/>
      </w:rPr>
    </w:pPr>
    <w:r>
      <w:rPr>
        <w:b/>
        <w:bCs/>
        <w:sz w:val="22"/>
        <w:szCs w:val="22"/>
      </w:rPr>
      <w:t>Innsbruckläuft – Turnerschaft Innsbruck/Sektion Laufen</w:t>
    </w:r>
  </w:p>
  <w:p>
    <w:pPr>
      <w:pStyle w:val="Fuzeile"/>
      <w:bidi w:val="0"/>
      <w:jc w:val="left"/>
      <w:rPr/>
    </w:pPr>
    <w:hyperlink r:id="rId1">
      <w:r>
        <w:rPr>
          <w:rStyle w:val="Internetverknpfung"/>
          <w:sz w:val="22"/>
          <w:szCs w:val="22"/>
        </w:rPr>
        <w:t>www.innsbrucklaeuft.com</w:t>
      </w:r>
    </w:hyperlink>
    <w:r>
      <w:rPr>
        <w:sz w:val="22"/>
        <w:szCs w:val="22"/>
      </w:rPr>
      <w:t xml:space="preserve"> – </w:t>
    </w:r>
    <w:hyperlink r:id="rId2">
      <w:r>
        <w:rPr>
          <w:rStyle w:val="Internetverknpfung"/>
          <w:sz w:val="22"/>
          <w:szCs w:val="22"/>
        </w:rPr>
        <w:t>info@innsbrucklaeuft.com</w:t>
      </w:r>
    </w:hyperlink>
    <w:r>
      <w:rPr>
        <w:sz w:val="22"/>
        <w:szCs w:val="22"/>
      </w:rPr>
      <w:t xml:space="preserve"> </w:t>
    </w:r>
  </w:p>
  <w:p>
    <w:pPr>
      <w:pStyle w:val="Fuzeile"/>
      <w:bidi w:val="0"/>
      <w:jc w:val="left"/>
      <w:rPr>
        <w:sz w:val="22"/>
        <w:szCs w:val="22"/>
      </w:rPr>
    </w:pPr>
    <w:r>
      <w:rPr>
        <w:sz w:val="22"/>
        <w:szCs w:val="22"/>
      </w:rPr>
      <w:t>Wiesengasse 20, 6020 Innsbruck</w:t>
    </w:r>
  </w:p>
  <w:p>
    <w:pPr>
      <w:pStyle w:val="Fuzeile"/>
      <w:bidi w:val="0"/>
      <w:jc w:val="left"/>
      <w:rPr>
        <w:b/>
        <w:b/>
        <w:bCs/>
        <w:sz w:val="22"/>
        <w:szCs w:val="22"/>
      </w:rPr>
    </w:pPr>
    <w:r>
      <w:rPr>
        <w:b/>
        <w:bCs/>
        <w:sz w:val="22"/>
        <w:szCs w:val="22"/>
      </w:rPr>
      <w:t>Organisatorische Leitung – Dieter Hofmann, 0660 73 16 914</w:t>
    </w:r>
  </w:p>
  <w:p>
    <w:pPr>
      <w:pStyle w:val="Fuzeile"/>
      <w:bidi w:val="0"/>
      <w:jc w:val="left"/>
      <w:rPr>
        <w:b/>
        <w:b/>
        <w:bCs/>
        <w:sz w:val="22"/>
        <w:szCs w:val="22"/>
      </w:rPr>
    </w:pPr>
    <w:r>
      <w:rPr>
        <w:b/>
        <w:bCs/>
        <w:sz w:val="22"/>
        <w:szCs w:val="22"/>
      </w:rPr>
      <w:t>Medienarbeit/ Koordination Nachhaltigkeit – Jane Kathrein, 0699 172 88 596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bidi w:val="0"/>
      <w:jc w:val="right"/>
      <w:rPr>
        <w:sz w:val="22"/>
        <w:szCs w:val="22"/>
      </w:rPr>
    </w:pPr>
    <w:r>
      <w:rPr>
        <w:sz w:val="22"/>
        <w:szCs w:val="22"/>
      </w:rPr>
      <w:t>Medieninformation Innsbrucker Stadtlauf mit Spendenläufen</w:t>
    </w:r>
  </w:p>
</w:hdr>
</file>

<file path=word/settings.xml><?xml version="1.0" encoding="utf-8"?>
<w:settings xmlns:w="http://schemas.openxmlformats.org/wordprocessingml/2006/main">
  <w:zoom w:percent="153"/>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spacing w:lineRule="auto" w:line="360"/>
    </w:pPr>
    <w:rPr>
      <w:rFonts w:ascii="Liberation Serif" w:hAnsi="Liberation Serif" w:eastAsia="NSimSun" w:cs="Lucida Sans"/>
      <w:color w:val="auto"/>
      <w:kern w:val="2"/>
      <w:sz w:val="24"/>
      <w:szCs w:val="24"/>
      <w:lang w:val="de-DE" w:eastAsia="zh-CN" w:bidi="hi-IN"/>
    </w:rPr>
  </w:style>
  <w:style w:type="character" w:styleId="A0">
    <w:name w:val="A0"/>
    <w:qFormat/>
    <w:rPr>
      <w:sz w:val="22"/>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20"/>
        <w:tab w:val="center" w:pos="4819" w:leader="none"/>
        <w:tab w:val="right" w:pos="9638" w:leader="none"/>
      </w:tabs>
    </w:pPr>
    <w:rPr/>
  </w:style>
  <w:style w:type="paragraph" w:styleId="Kopfzeile">
    <w:name w:val="Header"/>
    <w:basedOn w:val="KopfundFuzeile"/>
    <w:pPr>
      <w:suppressLineNumbers/>
    </w:pPr>
    <w:rPr/>
  </w:style>
  <w:style w:type="paragraph" w:styleId="Pa1">
    <w:name w:val="Pa1"/>
    <w:qFormat/>
    <w:pPr>
      <w:widowControl/>
      <w:kinsoku w:val="true"/>
      <w:overflowPunct w:val="true"/>
      <w:autoSpaceDE w:val="true"/>
      <w:bidi w:val="0"/>
      <w:spacing w:lineRule="atLeast" w:line="241"/>
    </w:pPr>
    <w:rPr>
      <w:rFonts w:ascii="Liberation Serif" w:hAnsi="Liberation Serif" w:eastAsia="NSimSun" w:cs="Lucida Sans"/>
      <w:color w:val="auto"/>
      <w:kern w:val="2"/>
      <w:sz w:val="24"/>
      <w:szCs w:val="24"/>
      <w:lang w:val="de-DE" w:eastAsia="zh-CN" w:bidi="hi-IN"/>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innsbrucklaeuft.com/" TargetMode="External"/><Relationship Id="rId2" Type="http://schemas.openxmlformats.org/officeDocument/2006/relationships/hyperlink" Target="mailto:info@innsbrucklaeuft.com" TargetMode="External"/>
</Relationships>
</file>

<file path=docProps/app.xml><?xml version="1.0" encoding="utf-8"?>
<Properties xmlns="http://schemas.openxmlformats.org/officeDocument/2006/extended-properties" xmlns:vt="http://schemas.openxmlformats.org/officeDocument/2006/docPropsVTypes">
  <Template/>
  <TotalTime>13</TotalTime>
  <Application>LibreOffice/6.4.5.2$Windows_X86_64 LibreOffice_project/a726b36747cf2001e06b58ad5db1aa3a9a1872d6</Application>
  <Pages>2</Pages>
  <Words>499</Words>
  <Characters>3222</Characters>
  <CharactersWithSpaces>3717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2023-03-07T11:46:00Z</dcterms:created>
  <dc:creator/>
  <dc:description/>
  <dc:language>de-DE</dc:language>
  <cp:lastModifiedBy/>
  <dcterms:modified xsi:type="dcterms:W3CDTF">2023-04-12T10:04:08Z</dcterms:modified>
  <cp:revision>4</cp:revision>
  <dc:subject/>
  <dc:title/>
</cp:coreProperties>
</file>